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Bajor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+48697574527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08.05.1979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Bastian Bajor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Wiktor Kubanowski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