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Niya  Barova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20.10.2004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+4915563737232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niabarova1@gmail.com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