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Kokonas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+306978018267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johnkokonas@gmail.com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