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Антония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3.9.1987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+359878523868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antoniya.p.ivanova@gmail.com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8.3.2021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