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Праматарова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darina.pram@gmail.com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+359879923942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