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Hernandez Lazaro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47662185K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23/3/1992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+34636992685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paulaherla@gmail.com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Hernandez Lazaro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