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Martin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Apel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+4915254729403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257514716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martinja@hotmail.de</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38102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18/12/1987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Martin Apel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