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Liliia Fedenyshyna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+48780684869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Fedenyshyna fedor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10.12.2014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