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naso</w:t>
      </w:r>
      <w:r w:rsidR="00594BA5">
        <w:rPr>
          <w:sz w:val="20"/>
          <w:szCs w:val="20"/>
          <w:lang w:val="bg-BG"/>
        </w:rPr>
        <w:t xml:space="preserve"> </w:t>
      </w:r>
      <w:r w:rsidRPr="001D0D09">
        <w:rPr>
          <w:sz w:val="20"/>
          <w:szCs w:val="20"/>
        </w:rPr>
        <w:t>othonos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+35797670278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victoriatheox@gmail.com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