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Asta</w:t>
      </w:r>
      <w:r w:rsidR="00594BA5">
        <w:rPr>
          <w:sz w:val="20"/>
          <w:szCs w:val="20"/>
          <w:lang w:val="bg-BG"/>
        </w:rPr>
        <w:t xml:space="preserve"> </w:t>
      </w:r>
      <w:r w:rsidRPr="001D0D09">
        <w:rPr>
          <w:sz w:val="20"/>
          <w:szCs w:val="20"/>
        </w:rPr>
        <w:t>Maciene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+37064668366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astuks4@gmail.com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