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Evangelos</w:t>
      </w:r>
      <w:r w:rsidR="00594BA5">
        <w:rPr>
          <w:sz w:val="20"/>
          <w:szCs w:val="20"/>
          <w:lang w:val="bg-BG"/>
        </w:rPr>
        <w:t xml:space="preserve"> </w:t>
      </w:r>
      <w:r w:rsidRPr="001D0D09">
        <w:rPr>
          <w:sz w:val="20"/>
          <w:szCs w:val="20"/>
        </w:rPr>
        <w:t>Bakatselos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+306948214323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bakatselose@gmail.com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