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Elena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Johann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10.3.2007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+33663885766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saralhog@gmail.com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26.12.2025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