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Alicia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Molina Martinez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21785430z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17/4/1998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+34697608845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Aliicya98@gmail.com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Alicia Molina Martinez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