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Jurgita Daukšaitė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