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Rugilė Pociūtė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