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Beatriz Seoane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44080292x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Sergio Dueñas Seoane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5/1/2017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Beatriz Seoane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20/12/2025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