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Marian</w:t>
      </w:r>
      <w:r w:rsidR="00405CC1">
        <w:t xml:space="preserve"> </w:t>
      </w:r>
      <w:r w:rsidRPr="00405CC1" w:rsidR="00405CC1">
        <w:t>Scholtz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73041900300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Marnus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