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Kowalczuk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+48510614599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Victoria Smak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Kowalczuk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