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Antanas Jablonskis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