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Svetozara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+359895911947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sisidimieva@gmail.com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Yana Dimieva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