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Jordi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Pérez Amorós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47669934L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10/4/1999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+34676144307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jperam2@gmail.com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28/12/2025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28/12/2025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Jordi Pérez Amorós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