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Radziwołek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+48785923881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07.08.1990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Radziwołek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