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Lisa</w:t>
      </w:r>
      <w:r w:rsidR="00405CC1">
        <w:t xml:space="preserve"> </w:t>
      </w:r>
      <w:r w:rsidRPr="00405CC1" w:rsidR="00405CC1">
        <w:t>Buschek</w:t>
      </w:r>
    </w:p>
    <w:p w:rsidRPr="00BF6E37" w:rsidR="00BF6E37" w:rsidP="00795766" w:rsidRDefault="00BF6E37" w14:paraId="2A1E2765" w14:textId="1E02A52F">
      <w:pPr>
        <w:jc w:val="both"/>
      </w:pPr>
      <w:r w:rsidRPr="00BF6E37">
        <w:rPr>
          <w:b/>
          <w:bCs/>
        </w:rPr>
        <w:t>ID NUMBER:</w:t>
      </w:r>
      <w:r w:rsidRPr="00BF6E37">
        <w:t xml:space="preserve"> </w:t>
      </w:r>
      <w:r w:rsidRPr="001B39C6" w:rsidR="001B39C6">
        <w:t>N/a</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Nayelli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