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Carlos</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Ibañez Abanades</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77131685N</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20/11/1990</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+34644711868</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ciabanades@gmail.com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30/12/2025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30/12/2025</w:t>
      </w:r>
      <w:r w:rsidR="00C302CD">
        <w:rPr>
          <w:sz w:val="22"/>
          <w:szCs w:val="22"/>
          <w:lang w:val="bg-BG"/>
        </w:rPr>
        <w:t xml:space="preserve">                        </w:t>
      </w:r>
      <w:r w:rsidR="00513D8D">
        <w:rPr>
          <w:sz w:val="22"/>
          <w:szCs w:val="22"/>
        </w:rPr>
        <w:t xml:space="preserve">                        </w:t>
      </w:r>
      <w:r w:rsidR="00213D63">
        <w:rPr>
          <w:sz w:val="22"/>
          <w:szCs w:val="22"/>
          <w:lang w:val="en-US"/>
        </w:rPr>
        <w:t xml:space="preserve">Carlos Ibañez Abanades </w:t>
      </w:r>
      <w:r w:rsidR="00213D63">
        <w:rPr>
          <w:sz w:val="22"/>
          <w:szCs w:val="22"/>
          <w:lang w:val="en-US"/>
        </w:rPr>
        <w:br/>
        <w:t xml:space="preserve">                                                                                   </w:t>
      </w:r>
      <w:r w:rsidRPr="002F4A70" w:rsidR="002F4A70">
        <w:rPr>
          <w:sz w:val="22"/>
          <w:szCs w:val="22"/>
          <w:lang w:val="en-US"/>
        </w:rPr>
        <w:t>77131685N</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