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+48883862975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Prędota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Czajkowska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Emil Świderski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