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Marc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Brugarolas huarte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26612967N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23/4/2007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+34621350629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mbruga07@gmail.com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21/12/2025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21/12/2025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Marc Brugarolas huarte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