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Théo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Baggi-Etter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theo.be.cal@gmail.com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+41797078561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13/12/2006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D0492663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Chemin A. -P. -De Montesquiou 3, Onex, Switzerland 9MH9MH6+RWV, Hurghada 2, Red Sea Governorate 1982710,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9MH9MH6+RWV, Hurghada 2, Red Sea Governorate 1982710,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Yves Baggi</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+410786689649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