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Диляна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Сариева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didi.sarieva@gmail.com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+359894474083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