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Luigi      Isidori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02/06/1993   numero di telefono:     +393929067412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luigi.isidori@yahoo.it      Indirizzo: Via degli Orti della Magliana, 75,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Sdrlgu93h02h501f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Luigi      Isidori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