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Tamara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Goergen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tamara.goergen@web.de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+4915735707626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05/01/1989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C878221H4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  friends Kiteclub Seahorse Bay, road, Hurghada 2, Ägypten Ibi  friends Kiteclub Seahorse Bay,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Kiteclub Seahorse Bay,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Arne Hasbargen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+4915735707626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