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Marc Dauber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04.02.1979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Friedhofstraße 5, Insheim,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marcda@gmx.net</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+49017623310549</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Joshua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Dauber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11.08.2010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23.12.2025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