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Meena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Winter</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Meenawinter@yahoo.co.uk</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+4407967333638</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26/03/1980</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552880418</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Woodlands, Manchester Road Ninfield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Ninfield</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Meena</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+447967333638</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Enzo Winter</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05/09/2009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Rui Winter</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07/05/2012</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24/12/2025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