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Thelassinos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+306942547061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gt297314@gmail.com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