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Carrie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BORTON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GU10 4RU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24/9/1979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+4407766077531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carrie.borton@gmail.com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Carrie BORTON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