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Пенчо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+359882000509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pencho.iordanov@gmail.com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Ваяна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