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Elad</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Levi</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23.1.1984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+972549754111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liquidsky444@gmail.com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24.12.2025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Almog</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11.10.2012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Emma</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28.6.2015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Anael</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21.5.2022 г.</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