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Dimitrios</w:t>
      </w:r>
      <w:r w:rsidR="00594BA5">
        <w:rPr>
          <w:sz w:val="20"/>
          <w:szCs w:val="20"/>
          <w:lang w:val="bg-BG"/>
        </w:rPr>
        <w:t xml:space="preserve"> </w:t>
      </w:r>
      <w:r w:rsidRPr="001D0D09">
        <w:rPr>
          <w:sz w:val="20"/>
          <w:szCs w:val="20"/>
        </w:rPr>
        <w:t>Psarras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+306993987023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jimpsarras81@gmail.com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