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Anhelina</w:t>
      </w:r>
      <w:r w:rsidR="00594BA5">
        <w:rPr>
          <w:sz w:val="20"/>
          <w:szCs w:val="20"/>
          <w:lang w:val="bg-BG"/>
        </w:rPr>
        <w:t xml:space="preserve"> </w:t>
      </w:r>
      <w:r w:rsidRPr="001D0D09">
        <w:rPr>
          <w:sz w:val="20"/>
          <w:szCs w:val="20"/>
        </w:rPr>
        <w:t>Vodianytska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+380950810368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1angelinasergeevna1@gmail.com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