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Antón  Orduna Viguera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53168005D</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01/03/1989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anton.orduna@gmail.com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+34661174711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