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Tracy Dobson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Jacob Dobson</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Henry Dobson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06/12/2025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