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Svetlana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DOYNOVA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+359877791516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Dodo300711@gmail.com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Alexander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6.3.2015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