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Виктор</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Белага</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2.4.1975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+43543307145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motopman@gmail.com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Константин</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3.12.2014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