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petyo  iakov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26.11.1977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+3590894564565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savachapanov@abv.com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