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Josianne</w:t>
      </w:r>
      <w:r w:rsidR="00594BA5">
        <w:rPr>
          <w:sz w:val="20"/>
          <w:szCs w:val="20"/>
          <w:lang w:val="bg-BG"/>
        </w:rPr>
        <w:t xml:space="preserve"> </w:t>
      </w:r>
      <w:r w:rsidRPr="001D0D09">
        <w:rPr>
          <w:sz w:val="20"/>
          <w:szCs w:val="20"/>
        </w:rPr>
        <w:t>Chetcuti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+35677049256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themaltarecords@gmail.com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