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Shamal</w:t>
      </w:r>
      <w:r w:rsidR="00405CC1">
        <w:t xml:space="preserve"> </w:t>
      </w:r>
      <w:r w:rsidRPr="00405CC1" w:rsidR="00405CC1">
        <w:t>Singh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7706085055080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Zuri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