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Natalia González Hernández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