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Claudia</w:t>
      </w:r>
      <w:r>
        <w:t xml:space="preserve">      </w:t>
      </w:r>
      <w:r>
        <w:rPr>
          <w:rFonts w:hint="eastAsia"/>
        </w:rPr>
        <w:t>Parisi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30/04/1982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+393756575227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claudia.patisi@gmail.com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Matías  </w:t>
      </w:r>
      <w:r w:rsidRPr="004F7801" w:rsidR="004F7801">
        <w:rPr>
          <w:color w:val="000000" w:themeColor="text1"/>
        </w:rPr>
        <w:t>Lopez Parisi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27/09/2016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Andrés </w:t>
      </w:r>
      <w:r w:rsidRPr="00107DE0" w:rsidR="00107DE0">
        <w:rPr>
          <w:color w:val="000000" w:themeColor="text1"/>
        </w:rPr>
        <w:t>Lopez Parisi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04/01/2019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28/12/2025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