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Daniel  Balhico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29/08/2001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+351964679502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270187952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danielbalhico@gmail.com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3850822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Bia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10/04/2010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26/12/2025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Daniel Balhico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