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ישי</w:t>
      </w:r>
      <w:r w:rsidR="00594BA5">
        <w:rPr>
          <w:sz w:val="20"/>
          <w:szCs w:val="20"/>
          <w:lang w:val="bg-BG"/>
        </w:rPr>
        <w:t xml:space="preserve"> </w:t>
      </w:r>
      <w:r w:rsidRPr="001D0D09">
        <w:rPr>
          <w:sz w:val="20"/>
          <w:szCs w:val="20"/>
        </w:rPr>
        <w:t>ירושלמי</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+972515599457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ishay.3370@gmail.com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