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Sally</w:t>
      </w:r>
      <w:r w:rsidR="00405CC1">
        <w:t xml:space="preserve"> </w:t>
      </w:r>
      <w:r w:rsidRPr="00405CC1" w:rsidR="00405CC1">
        <w:t>Ridgway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9211130167087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